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97B" w:rsidRPr="00BB597B" w:rsidRDefault="00BB597B" w:rsidP="005352C3">
      <w:pPr>
        <w:spacing w:line="415" w:lineRule="atLeast"/>
        <w:jc w:val="center"/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</w:pPr>
      <w:r w:rsidRPr="00BB597B">
        <w:rPr>
          <w:rFonts w:ascii="Arial" w:eastAsia="Times New Roman" w:hAnsi="Arial" w:cs="Arial"/>
          <w:b/>
          <w:bCs/>
          <w:color w:val="333333"/>
          <w:sz w:val="28"/>
          <w:szCs w:val="28"/>
          <w:lang w:eastAsia="ru-RU"/>
        </w:rPr>
        <w:t>Новый порядок оплаты выходных дней, предоставляемых для ухода за детьми-инвалидами</w:t>
      </w:r>
    </w:p>
    <w:p w:rsidR="00BB597B" w:rsidRPr="00BB597B" w:rsidRDefault="00BB597B" w:rsidP="00BB597B">
      <w:pPr>
        <w:spacing w:after="9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9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B597B">
        <w:rPr>
          <w:rFonts w:ascii="Times New Roman" w:eastAsia="Times New Roman" w:hAnsi="Times New Roman" w:cs="Times New Roman"/>
          <w:color w:val="FFFFFF"/>
          <w:sz w:val="15"/>
          <w:lang w:eastAsia="ru-RU"/>
        </w:rPr>
        <w:t>Текст</w:t>
      </w:r>
    </w:p>
    <w:p w:rsidR="005352C3" w:rsidRPr="005352C3" w:rsidRDefault="00BB597B" w:rsidP="00303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9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352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52C3" w:rsidRPr="0053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января 2022 года вступили в силу Правила возмещения территориальным органом Фонда социального страхования Российской Федерации страхователю расходов на оплату дополнительных выходных дней, предоставляемых для ухода за детьми-инвалидами одному из родителей (опекуну, попечителю), утвержденные Постановлением Правительства Российской Федерации от 09.08.2021 № 1320. </w:t>
      </w:r>
    </w:p>
    <w:p w:rsidR="00305E11" w:rsidRDefault="00052915" w:rsidP="003033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915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</w:t>
      </w:r>
      <w:r w:rsidR="00305E11" w:rsidRPr="00305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возмещения расходов на оплату дополнительных выходных дней для ухода за детьми-инвалидами страхователь должен представить в территориальный орган ФСС заявление о возмещении расходов на оплату дополнительных выходных дней для ухода за детьми-инвалидами по форме, утверждаемой фондом. </w:t>
      </w:r>
    </w:p>
    <w:p w:rsidR="00BB597B" w:rsidRDefault="002A6E04" w:rsidP="002A6E0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</w:t>
      </w:r>
      <w:r w:rsidR="00BB597B" w:rsidRPr="005352C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необходимо </w:t>
      </w:r>
      <w:r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приложить </w:t>
      </w:r>
      <w:r w:rsidR="00BB597B" w:rsidRPr="005352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удостоверенную страхователем копию приказа о предоставлении дополнительных выходных дней для ухода за детьми-инвалидами.</w:t>
      </w:r>
    </w:p>
    <w:p w:rsidR="00BB597B" w:rsidRPr="005352C3" w:rsidRDefault="00D16F87" w:rsidP="003E04C8">
      <w:pPr>
        <w:spacing w:after="0" w:line="240" w:lineRule="auto"/>
        <w:ind w:firstLine="540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 xml:space="preserve"> </w:t>
      </w:r>
      <w:r w:rsidR="003E04C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ab/>
      </w:r>
      <w:r w:rsidR="00BB597B" w:rsidRPr="005352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Территориальный орган Фонда в течение 10 рабочих дней со дня получения документов принимает решение о возмещении расходов страхователю на оплату дополнительных выходных дней для ухода за детьми-инвалидами и в течение 2 рабочих дней со дня принятия указанного решения перечисляет средства на расчетный счет страхователя.</w:t>
      </w:r>
    </w:p>
    <w:p w:rsidR="00BB597B" w:rsidRPr="005352C3" w:rsidRDefault="00BB597B" w:rsidP="005352C3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 w:rsidRPr="005352C3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 </w:t>
      </w:r>
      <w:r w:rsidR="003E04C8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ab/>
      </w:r>
      <w:bookmarkStart w:id="0" w:name="_GoBack"/>
      <w:bookmarkEnd w:id="0"/>
      <w:proofErr w:type="gramStart"/>
      <w:r w:rsidRPr="005352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случае если в ходе осуществления контроля за полнотой и достоверностью документов будет установлено, что расходы на оплату дополнительных выходных дней для ухода за детьми-инвалидами произвед</w:t>
      </w:r>
      <w:r w:rsidR="003101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ены страхователем с нарушением (например,</w:t>
      </w:r>
      <w:r w:rsidRPr="005352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подтверждены документами либо произведены на основании неправильно оформленных или выданных с нарушением установленного порядка документов</w:t>
      </w:r>
      <w:r w:rsidR="003101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Pr="005352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территориальный орган Фонда в течение 10 календарных дней со дня поступления заявления страхователя выносит</w:t>
      </w:r>
      <w:proofErr w:type="gramEnd"/>
      <w:r w:rsidRPr="005352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мотивированное решение об отказе в возмещении таких расходов.</w:t>
      </w:r>
    </w:p>
    <w:p w:rsidR="00BB597B" w:rsidRPr="005352C3" w:rsidRDefault="00BB597B" w:rsidP="005352C3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</w:pPr>
      <w:r w:rsidRPr="005352C3">
        <w:rPr>
          <w:rFonts w:ascii="Roboto" w:eastAsia="Times New Roman" w:hAnsi="Roboto" w:cs="Times New Roman"/>
          <w:color w:val="333333"/>
          <w:sz w:val="28"/>
          <w:szCs w:val="28"/>
          <w:lang w:eastAsia="ru-RU"/>
        </w:rPr>
        <w:t> </w:t>
      </w:r>
    </w:p>
    <w:sectPr w:rsidR="00BB597B" w:rsidRPr="005352C3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597B"/>
    <w:rsid w:val="000042CD"/>
    <w:rsid w:val="00052915"/>
    <w:rsid w:val="00184A24"/>
    <w:rsid w:val="002A6E04"/>
    <w:rsid w:val="003033E8"/>
    <w:rsid w:val="00305E11"/>
    <w:rsid w:val="003101AC"/>
    <w:rsid w:val="003E04C8"/>
    <w:rsid w:val="005352C3"/>
    <w:rsid w:val="00547DDE"/>
    <w:rsid w:val="00A73AFF"/>
    <w:rsid w:val="00B33F05"/>
    <w:rsid w:val="00B409D7"/>
    <w:rsid w:val="00B40D73"/>
    <w:rsid w:val="00BB597B"/>
    <w:rsid w:val="00D16F87"/>
    <w:rsid w:val="00D90B39"/>
    <w:rsid w:val="00FE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BB597B"/>
  </w:style>
  <w:style w:type="character" w:customStyle="1" w:styleId="feeds-pagenavigationtooltip">
    <w:name w:val="feeds-page__navigation_tooltip"/>
    <w:basedOn w:val="a0"/>
    <w:rsid w:val="00BB597B"/>
  </w:style>
  <w:style w:type="paragraph" w:styleId="a3">
    <w:name w:val="Normal (Web)"/>
    <w:basedOn w:val="a"/>
    <w:uiPriority w:val="99"/>
    <w:semiHidden/>
    <w:unhideWhenUsed/>
    <w:rsid w:val="00BB5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119">
              <w:marLeft w:val="0"/>
              <w:marRight w:val="0"/>
              <w:marTop w:val="0"/>
              <w:marBottom w:val="7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2466">
              <w:marLeft w:val="0"/>
              <w:marRight w:val="5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1661">
                  <w:marLeft w:val="0"/>
                  <w:marRight w:val="0"/>
                  <w:marTop w:val="0"/>
                  <w:marBottom w:val="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2286">
                  <w:marLeft w:val="0"/>
                  <w:marRight w:val="0"/>
                  <w:marTop w:val="0"/>
                  <w:marBottom w:val="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9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4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5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ЕЮ</cp:lastModifiedBy>
  <cp:revision>6</cp:revision>
  <dcterms:created xsi:type="dcterms:W3CDTF">2022-10-13T06:40:00Z</dcterms:created>
  <dcterms:modified xsi:type="dcterms:W3CDTF">2022-10-14T09:23:00Z</dcterms:modified>
</cp:coreProperties>
</file>